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18" w:rsidRPr="00BF7EB5" w:rsidRDefault="00DA1D18" w:rsidP="00BF7EB5">
      <w:pPr>
        <w:adjustRightInd w:val="0"/>
        <w:ind w:firstLine="720"/>
        <w:jc w:val="right"/>
        <w:rPr>
          <w:rFonts w:ascii="PT Astra Serif" w:eastAsia="Calibri" w:hAnsi="PT Astra Serif"/>
          <w:sz w:val="20"/>
          <w:szCs w:val="20"/>
        </w:rPr>
      </w:pPr>
      <w:r w:rsidRPr="00BF7EB5">
        <w:rPr>
          <w:rFonts w:ascii="PT Astra Serif" w:eastAsia="Calibri" w:hAnsi="PT Astra Serif"/>
          <w:sz w:val="20"/>
          <w:szCs w:val="20"/>
        </w:rPr>
        <w:t xml:space="preserve">Приложение № </w:t>
      </w:r>
      <w:r w:rsidR="00C67CC2">
        <w:rPr>
          <w:rFonts w:ascii="PT Astra Serif" w:eastAsia="Calibri" w:hAnsi="PT Astra Serif"/>
          <w:sz w:val="20"/>
          <w:szCs w:val="20"/>
        </w:rPr>
        <w:t>4</w:t>
      </w:r>
      <w:r w:rsidRPr="00BF7EB5">
        <w:rPr>
          <w:rFonts w:ascii="PT Astra Serif" w:eastAsia="Calibri" w:hAnsi="PT Astra Serif"/>
          <w:sz w:val="20"/>
          <w:szCs w:val="20"/>
        </w:rPr>
        <w:t xml:space="preserve"> к </w:t>
      </w:r>
      <w:r w:rsidR="00C67CC2">
        <w:rPr>
          <w:rFonts w:ascii="PT Astra Serif" w:eastAsia="Calibri" w:hAnsi="PT Astra Serif"/>
          <w:sz w:val="20"/>
          <w:szCs w:val="20"/>
        </w:rPr>
        <w:t>информационному сообщению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A07725" w:rsidRDefault="00DA1D18" w:rsidP="00A0772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07725">
        <w:rPr>
          <w:rFonts w:ascii="PT Astra Serif" w:hAnsi="PT Astra Serif"/>
          <w:b/>
          <w:sz w:val="28"/>
          <w:szCs w:val="28"/>
        </w:rPr>
        <w:t>Форма предложения участника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_______________________________________________________________ (далее – организация) предлагает заключить договор на поставку подарочных комплектов детских принадлежностей на условиях, указанных в прилагаемой информации.</w:t>
      </w:r>
    </w:p>
    <w:p w:rsidR="00DA1D18" w:rsidRPr="00DA1D18" w:rsidRDefault="00DA1D18" w:rsidP="002E33CC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Настоящим подтверждаю</w:t>
      </w:r>
      <w:r w:rsidR="001E25CC">
        <w:rPr>
          <w:rFonts w:ascii="PT Astra Serif" w:hAnsi="PT Astra Serif"/>
          <w:sz w:val="28"/>
          <w:szCs w:val="28"/>
        </w:rPr>
        <w:t>,</w:t>
      </w:r>
      <w:r w:rsidRPr="00DA1D18">
        <w:rPr>
          <w:rFonts w:ascii="PT Astra Serif" w:hAnsi="PT Astra Serif"/>
          <w:sz w:val="28"/>
          <w:szCs w:val="28"/>
        </w:rPr>
        <w:t xml:space="preserve"> что в отношении _____________ (наименование организации), как участника закупки: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1. не проводится 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2. не приостановлена деятельность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3. у участника закупки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период;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 xml:space="preserve">4. у участника закупки отсутствуют ограничения для участия в закупках, установленные законодательством Российской Федерации; 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 xml:space="preserve">5. отсутствуют сведения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 (подрядчиков, исполнителей), </w:t>
      </w:r>
      <w:proofErr w:type="gramStart"/>
      <w:r w:rsidRPr="00DA1D18">
        <w:rPr>
          <w:rFonts w:ascii="PT Astra Serif" w:hAnsi="PT Astra Serif"/>
          <w:sz w:val="28"/>
          <w:szCs w:val="28"/>
        </w:rPr>
        <w:t>ведение</w:t>
      </w:r>
      <w:proofErr w:type="gramEnd"/>
      <w:r w:rsidRPr="00DA1D18">
        <w:rPr>
          <w:rFonts w:ascii="PT Astra Serif" w:hAnsi="PT Astra Serif"/>
          <w:sz w:val="28"/>
          <w:szCs w:val="28"/>
        </w:rPr>
        <w:t xml:space="preserve"> которого осуществляется в соответствии со статьей 104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A1D18" w:rsidRPr="00DA1D18" w:rsidRDefault="00DA1D18" w:rsidP="00B9358F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Гарантирую, что поставляемый товар соответствует требованиям, предъявляемым в соответствии с законодательством Российской Федерации, к качеству товара.</w:t>
      </w:r>
    </w:p>
    <w:p w:rsidR="00DA1D18" w:rsidRPr="00DA1D18" w:rsidRDefault="00DA1D18" w:rsidP="002E33CC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Настоящим подтверждаю достоверность сведений и документов, представленных в составе заявки на участие в закупке.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DA1D18" w:rsidRDefault="00DA1D18" w:rsidP="00FF39F8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>Приложение: на _______ л. в 1 экз.</w:t>
      </w: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P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1D18" w:rsidRDefault="00DA1D18" w:rsidP="00DA1D18">
      <w:pPr>
        <w:spacing w:after="0" w:line="240" w:lineRule="auto"/>
        <w:ind w:firstLine="5103"/>
        <w:contextualSpacing/>
        <w:jc w:val="both"/>
        <w:rPr>
          <w:rFonts w:ascii="PT Astra Serif" w:hAnsi="PT Astra Serif"/>
          <w:sz w:val="28"/>
          <w:szCs w:val="28"/>
        </w:rPr>
      </w:pPr>
      <w:r w:rsidRPr="00DA1D18">
        <w:rPr>
          <w:rFonts w:ascii="PT Astra Serif" w:hAnsi="PT Astra Serif"/>
          <w:sz w:val="28"/>
          <w:szCs w:val="28"/>
        </w:rPr>
        <w:t xml:space="preserve">Руководитель ____________  ФИО  </w:t>
      </w:r>
    </w:p>
    <w:p w:rsidR="00DA1D18" w:rsidRDefault="00DA1D18" w:rsidP="001D6907">
      <w:pPr>
        <w:spacing w:after="0" w:line="240" w:lineRule="auto"/>
        <w:ind w:firstLine="5103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</w:t>
      </w:r>
      <w:r w:rsidR="001D6907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 w:rsidR="001D6907">
        <w:rPr>
          <w:rFonts w:ascii="PT Astra Serif" w:hAnsi="PT Astra Serif"/>
          <w:sz w:val="28"/>
          <w:szCs w:val="28"/>
        </w:rPr>
        <w:t>мп</w:t>
      </w:r>
      <w:proofErr w:type="spellEnd"/>
    </w:p>
    <w:p w:rsidR="00DA1D18" w:rsidRDefault="00DA1D18" w:rsidP="00DA1D1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F7EB5" w:rsidRDefault="00BF7EB5" w:rsidP="00DA1D18">
      <w:pPr>
        <w:adjustRightInd w:val="0"/>
        <w:ind w:firstLine="720"/>
        <w:jc w:val="right"/>
        <w:rPr>
          <w:rFonts w:ascii="PT Astra Serif" w:eastAsia="Calibri" w:hAnsi="PT Astra Serif"/>
          <w:sz w:val="20"/>
          <w:szCs w:val="20"/>
        </w:rPr>
      </w:pPr>
    </w:p>
    <w:p w:rsidR="00DA1D18" w:rsidRPr="00BF7EB5" w:rsidRDefault="00DA1D18" w:rsidP="00BF7EB5">
      <w:pPr>
        <w:adjustRightInd w:val="0"/>
        <w:ind w:firstLine="720"/>
        <w:jc w:val="right"/>
        <w:rPr>
          <w:rFonts w:ascii="PT Astra Serif" w:eastAsia="Calibri" w:hAnsi="PT Astra Serif" w:cs="Courier New"/>
          <w:sz w:val="20"/>
          <w:szCs w:val="20"/>
        </w:rPr>
      </w:pPr>
      <w:r w:rsidRPr="008A4451">
        <w:rPr>
          <w:rFonts w:ascii="PT Astra Serif" w:eastAsia="Calibri" w:hAnsi="PT Astra Serif"/>
          <w:sz w:val="20"/>
          <w:szCs w:val="20"/>
        </w:rPr>
        <w:lastRenderedPageBreak/>
        <w:t>Приложение к предложению</w:t>
      </w:r>
      <w:r w:rsidRPr="008A4451">
        <w:rPr>
          <w:rFonts w:ascii="PT Astra Serif" w:eastAsia="Calibri" w:hAnsi="PT Astra Serif" w:cs="Courier New"/>
          <w:sz w:val="20"/>
          <w:szCs w:val="20"/>
        </w:rPr>
        <w:t xml:space="preserve"> участника</w:t>
      </w:r>
      <w:r w:rsidRPr="008A4451">
        <w:rPr>
          <w:rFonts w:ascii="PT Astra Serif" w:eastAsia="Calibri" w:hAnsi="PT Astra Serif"/>
          <w:sz w:val="20"/>
          <w:szCs w:val="20"/>
        </w:rPr>
        <w:t xml:space="preserve"> </w:t>
      </w:r>
    </w:p>
    <w:p w:rsidR="00DA1D18" w:rsidRPr="008A4451" w:rsidRDefault="00DA1D18" w:rsidP="00BF7EB5">
      <w:pPr>
        <w:adjustRightInd w:val="0"/>
        <w:ind w:firstLine="720"/>
        <w:jc w:val="center"/>
        <w:rPr>
          <w:rFonts w:ascii="PT Astra Serif" w:eastAsia="Calibri" w:hAnsi="PT Astra Serif" w:cs="PT Astra Serif"/>
          <w:sz w:val="28"/>
          <w:szCs w:val="28"/>
        </w:rPr>
      </w:pPr>
      <w:r w:rsidRPr="008A4451">
        <w:rPr>
          <w:rFonts w:ascii="PT Astra Serif" w:eastAsia="Calibri" w:hAnsi="PT Astra Serif" w:cs="PT Astra Serif"/>
          <w:sz w:val="28"/>
          <w:szCs w:val="28"/>
        </w:rPr>
        <w:t>Предлагаемый к поставке товар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00"/>
        <w:gridCol w:w="1293"/>
        <w:gridCol w:w="1985"/>
        <w:gridCol w:w="851"/>
        <w:gridCol w:w="850"/>
        <w:gridCol w:w="851"/>
      </w:tblGrid>
      <w:tr w:rsidR="00DA1D18" w:rsidRPr="001A1ED5" w:rsidTr="00BF7EB5">
        <w:tc>
          <w:tcPr>
            <w:tcW w:w="568" w:type="dxa"/>
          </w:tcPr>
          <w:p w:rsidR="00DA1D18" w:rsidRPr="001A1ED5" w:rsidRDefault="00DA1D18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п</w:t>
            </w:r>
            <w:proofErr w:type="gramEnd"/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Наименование товара</w:t>
            </w:r>
          </w:p>
        </w:tc>
        <w:tc>
          <w:tcPr>
            <w:tcW w:w="1400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Технические, функциональные и качественные характеристики</w:t>
            </w:r>
          </w:p>
        </w:tc>
        <w:tc>
          <w:tcPr>
            <w:tcW w:w="1293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Завод производитель, страна происхождения</w:t>
            </w:r>
          </w:p>
        </w:tc>
        <w:tc>
          <w:tcPr>
            <w:tcW w:w="1985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С</w:t>
            </w: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рок годности товара на момент поставки товара (для товара, на который установлен срок годности)</w:t>
            </w:r>
          </w:p>
        </w:tc>
        <w:tc>
          <w:tcPr>
            <w:tcW w:w="851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Цена за единицу, руб.</w:t>
            </w:r>
          </w:p>
        </w:tc>
        <w:tc>
          <w:tcPr>
            <w:tcW w:w="851" w:type="dxa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Сумма, руб.</w:t>
            </w: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Коробка-бокс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Матрац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Простыня на резинке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Одеяло детское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Пеленка из плотной хлопчатобумажной ткани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Пеленка из тонкой хлопчатобумажной ткани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Пеленки одноразовые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Комбинезон демисезонный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Комбинезон зимний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Полотенце купальное с варежкой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Ползунки, размер 56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Ползунки, размер 62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Ползунки, размер 68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Боди</w:t>
            </w:r>
            <w:proofErr w:type="spellEnd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 xml:space="preserve"> с короткими рукавами, размер 62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Боди</w:t>
            </w:r>
            <w:proofErr w:type="spellEnd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 xml:space="preserve"> с короткими рукавами, размер 68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Боди</w:t>
            </w:r>
            <w:proofErr w:type="spellEnd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 xml:space="preserve"> с длинными рукавами, размер 56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Боди</w:t>
            </w:r>
            <w:proofErr w:type="spellEnd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 xml:space="preserve"> с длинными рукавами, размер 62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Боди</w:t>
            </w:r>
            <w:proofErr w:type="spellEnd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 xml:space="preserve"> с длинными рукавами, размер 68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Комбинезон-слип, размер 56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Комбинезон-слип, размер 62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Комбинезон-слип, размер 68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Шапочка с завязками, размер 56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Шапочка с завязками, размер 62-68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Шапочка без завязок, 6-9 мес.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Слюнявчик с завязками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Варежки «Царапки»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Пинетки для новорожденных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Клеенка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  <w:lang w:val="en-US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Пустышка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  <w:lang w:val="en-US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Ножницы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proofErr w:type="spellStart"/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Прорезыватель</w:t>
            </w:r>
            <w:proofErr w:type="spellEnd"/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Погремушка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Бутылочка, объем не менее 120 мл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Набор «Расческа + щетка»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  <w:lang w:val="en-US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Подгузники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Крем от опрелостей, объем не менее 100 мл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Присыпка детская, объем не менее 100 г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Гель для купания, объем не менее 200 мл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Шампунь для младенцев, объем не менее 200 мл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Салфетки влажные детские</w:t>
            </w:r>
            <w:bookmarkStart w:id="0" w:name="_GoBack"/>
            <w:bookmarkEnd w:id="0"/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Ватные диски для детей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Ватные палочки для детей с ограничителем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Термометр электронный, медицинский, для тела детский с индикатором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1A1ED5">
              <w:rPr>
                <w:rFonts w:ascii="PT Astra Serif" w:eastAsia="Calibri" w:hAnsi="PT Astra Serif" w:cs="PT Astra Serif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Аспиратор назальный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Термометр для воды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980D86" w:rsidRPr="001A1ED5" w:rsidTr="00980D86">
        <w:tc>
          <w:tcPr>
            <w:tcW w:w="568" w:type="dxa"/>
            <w:vAlign w:val="center"/>
          </w:tcPr>
          <w:p w:rsidR="00980D86" w:rsidRPr="001A1ED5" w:rsidRDefault="00980D86" w:rsidP="00980D86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980D86" w:rsidRPr="00381A07" w:rsidRDefault="00980D86" w:rsidP="00A52047">
            <w:pPr>
              <w:pStyle w:val="2"/>
              <w:ind w:left="0" w:firstLine="0"/>
              <w:rPr>
                <w:rFonts w:ascii="PT Astra Serif" w:hAnsi="PT Astra Serif"/>
                <w:b w:val="0"/>
                <w:w w:val="105"/>
                <w:sz w:val="20"/>
                <w:szCs w:val="20"/>
              </w:rPr>
            </w:pPr>
            <w:r w:rsidRPr="00381A07">
              <w:rPr>
                <w:rFonts w:ascii="PT Astra Serif" w:hAnsi="PT Astra Serif"/>
                <w:b w:val="0"/>
                <w:w w:val="105"/>
                <w:sz w:val="20"/>
                <w:szCs w:val="20"/>
              </w:rPr>
              <w:t>Органайзер для детских документов, с открыткой</w:t>
            </w:r>
          </w:p>
        </w:tc>
        <w:tc>
          <w:tcPr>
            <w:tcW w:w="140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293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D86" w:rsidRPr="001A1ED5" w:rsidRDefault="00980D86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  <w:tr w:rsidR="00DA1D18" w:rsidRPr="001A1ED5" w:rsidTr="00BF7EB5">
        <w:tc>
          <w:tcPr>
            <w:tcW w:w="7514" w:type="dxa"/>
            <w:gridSpan w:val="5"/>
          </w:tcPr>
          <w:p w:rsidR="00DA1D18" w:rsidRPr="001A1ED5" w:rsidRDefault="00DA1D18" w:rsidP="00944B02">
            <w:pPr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A1D18" w:rsidRPr="001A1ED5" w:rsidRDefault="00DA1D18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D18" w:rsidRPr="001A1ED5" w:rsidRDefault="00DA1D18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D18" w:rsidRPr="001A1ED5" w:rsidRDefault="00DA1D18" w:rsidP="00944B02">
            <w:pPr>
              <w:adjustRightInd w:val="0"/>
              <w:rPr>
                <w:rFonts w:ascii="PT Astra Serif" w:eastAsia="Calibri" w:hAnsi="PT Astra Serif" w:cs="PT Astra Serif"/>
                <w:sz w:val="20"/>
                <w:szCs w:val="20"/>
              </w:rPr>
            </w:pPr>
          </w:p>
        </w:tc>
      </w:tr>
    </w:tbl>
    <w:p w:rsidR="00BF7EB5" w:rsidRDefault="00BF7EB5" w:rsidP="00DA1D18">
      <w:pPr>
        <w:ind w:firstLine="720"/>
        <w:jc w:val="right"/>
        <w:rPr>
          <w:rFonts w:ascii="PT Astra Serif" w:hAnsi="PT Astra Serif"/>
          <w:sz w:val="28"/>
          <w:szCs w:val="28"/>
        </w:rPr>
      </w:pPr>
    </w:p>
    <w:p w:rsidR="00DA1D18" w:rsidRPr="008A4451" w:rsidRDefault="00DA1D18" w:rsidP="00DA1D18">
      <w:pPr>
        <w:ind w:firstLine="720"/>
        <w:jc w:val="right"/>
        <w:rPr>
          <w:rFonts w:ascii="PT Astra Serif" w:hAnsi="PT Astra Serif"/>
          <w:sz w:val="28"/>
          <w:szCs w:val="28"/>
        </w:rPr>
      </w:pPr>
      <w:r w:rsidRPr="008A4451">
        <w:rPr>
          <w:rFonts w:ascii="PT Astra Serif" w:hAnsi="PT Astra Serif"/>
          <w:sz w:val="28"/>
          <w:szCs w:val="28"/>
        </w:rPr>
        <w:t xml:space="preserve">Руководитель ____________  ФИО                     </w:t>
      </w:r>
    </w:p>
    <w:p w:rsidR="00DA1D18" w:rsidRPr="008A4451" w:rsidRDefault="00DA1D18" w:rsidP="00DA1D18">
      <w:pPr>
        <w:pStyle w:val="1"/>
        <w:widowControl/>
        <w:adjustRightInd w:val="0"/>
        <w:ind w:left="0" w:firstLine="720"/>
        <w:rPr>
          <w:rFonts w:ascii="PT Astra Serif" w:eastAsia="Calibri" w:hAnsi="PT Astra Serif" w:cs="Courier New"/>
          <w:b w:val="0"/>
          <w:bCs w:val="0"/>
          <w:sz w:val="20"/>
          <w:szCs w:val="20"/>
          <w:lang w:eastAsia="en-US" w:bidi="ar-SA"/>
        </w:rPr>
      </w:pPr>
      <w:r w:rsidRPr="008A4451">
        <w:rPr>
          <w:rFonts w:ascii="PT Astra Serif" w:eastAsia="Calibri" w:hAnsi="PT Astra Serif" w:cs="Courier New"/>
          <w:b w:val="0"/>
          <w:bCs w:val="0"/>
          <w:lang w:eastAsia="en-US" w:bidi="ar-SA"/>
        </w:rPr>
        <w:t xml:space="preserve">                                                                                                       </w:t>
      </w:r>
      <w:proofErr w:type="spellStart"/>
      <w:r w:rsidRPr="008A4451">
        <w:rPr>
          <w:rFonts w:ascii="PT Astra Serif" w:eastAsia="Calibri" w:hAnsi="PT Astra Serif" w:cs="Courier New"/>
          <w:b w:val="0"/>
          <w:bCs w:val="0"/>
          <w:sz w:val="20"/>
          <w:szCs w:val="20"/>
          <w:lang w:eastAsia="en-US" w:bidi="ar-SA"/>
        </w:rPr>
        <w:t>мп</w:t>
      </w:r>
      <w:proofErr w:type="spellEnd"/>
    </w:p>
    <w:p w:rsidR="00DA1D18" w:rsidRPr="008A4451" w:rsidRDefault="00DA1D18" w:rsidP="00DA1D18">
      <w:pPr>
        <w:adjustRightInd w:val="0"/>
        <w:ind w:firstLine="720"/>
        <w:jc w:val="center"/>
        <w:rPr>
          <w:rFonts w:ascii="PT Astra Serif" w:eastAsia="Calibri" w:hAnsi="PT Astra Serif" w:cs="PT Astra Serif"/>
          <w:sz w:val="28"/>
          <w:szCs w:val="28"/>
        </w:rPr>
      </w:pPr>
    </w:p>
    <w:sectPr w:rsidR="00DA1D18" w:rsidRPr="008A4451" w:rsidSect="00DA1D1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4"/>
    <w:rsid w:val="001D6907"/>
    <w:rsid w:val="001E25CC"/>
    <w:rsid w:val="002E33CC"/>
    <w:rsid w:val="003C4825"/>
    <w:rsid w:val="004C7834"/>
    <w:rsid w:val="007B2624"/>
    <w:rsid w:val="00980D86"/>
    <w:rsid w:val="00A07725"/>
    <w:rsid w:val="00A16998"/>
    <w:rsid w:val="00B9358F"/>
    <w:rsid w:val="00BF7EB5"/>
    <w:rsid w:val="00C5039A"/>
    <w:rsid w:val="00C67CC2"/>
    <w:rsid w:val="00DA1D18"/>
    <w:rsid w:val="00DD6581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1D18"/>
    <w:pPr>
      <w:widowControl w:val="0"/>
      <w:autoSpaceDE w:val="0"/>
      <w:autoSpaceDN w:val="0"/>
      <w:spacing w:after="0" w:line="240" w:lineRule="auto"/>
      <w:ind w:left="826" w:hanging="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DA1D18"/>
    <w:pPr>
      <w:widowControl w:val="0"/>
      <w:autoSpaceDE w:val="0"/>
      <w:autoSpaceDN w:val="0"/>
      <w:spacing w:after="0" w:line="240" w:lineRule="auto"/>
      <w:ind w:left="1631" w:hanging="276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1D1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A1D18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1D18"/>
    <w:pPr>
      <w:widowControl w:val="0"/>
      <w:autoSpaceDE w:val="0"/>
      <w:autoSpaceDN w:val="0"/>
      <w:spacing w:after="0" w:line="240" w:lineRule="auto"/>
      <w:ind w:left="826" w:hanging="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DA1D18"/>
    <w:pPr>
      <w:widowControl w:val="0"/>
      <w:autoSpaceDE w:val="0"/>
      <w:autoSpaceDN w:val="0"/>
      <w:spacing w:after="0" w:line="240" w:lineRule="auto"/>
      <w:ind w:left="1631" w:hanging="276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1D1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A1D18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Грисюк Ольга Анатольевна</dc:creator>
  <cp:lastModifiedBy>Кашина Елена Викторовна</cp:lastModifiedBy>
  <cp:revision>4</cp:revision>
  <dcterms:created xsi:type="dcterms:W3CDTF">2019-10-21T07:10:00Z</dcterms:created>
  <dcterms:modified xsi:type="dcterms:W3CDTF">2019-10-23T06:21:00Z</dcterms:modified>
</cp:coreProperties>
</file>